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6" w:rsidRPr="002207F0" w:rsidRDefault="00E732B3" w:rsidP="002207F0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lang w:val="ru-RU"/>
        </w:rPr>
      </w:pPr>
      <w:r w:rsidRPr="002207F0">
        <w:rPr>
          <w:rFonts w:ascii="Times New Roman" w:hAnsi="Times New Roman" w:cs="Times New Roman"/>
          <w:bCs/>
          <w:lang w:val="ru-RU"/>
        </w:rPr>
        <w:t xml:space="preserve">Анна </w:t>
      </w:r>
      <w:r w:rsidR="00E339C6" w:rsidRPr="002207F0">
        <w:rPr>
          <w:rFonts w:ascii="Times New Roman" w:hAnsi="Times New Roman" w:cs="Times New Roman"/>
          <w:bCs/>
          <w:lang w:val="ru-RU"/>
        </w:rPr>
        <w:t xml:space="preserve">Наумова </w:t>
      </w:r>
    </w:p>
    <w:p w:rsidR="00E339C6" w:rsidRPr="002207F0" w:rsidRDefault="00E339C6" w:rsidP="002207F0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lang w:val="ru-RU"/>
        </w:rPr>
      </w:pPr>
      <w:r w:rsidRPr="002207F0">
        <w:rPr>
          <w:rFonts w:ascii="Times New Roman" w:hAnsi="Times New Roman" w:cs="Times New Roman"/>
          <w:bCs/>
          <w:lang w:val="ru-RU"/>
        </w:rPr>
        <w:t>Белорусский государственный университет</w:t>
      </w:r>
    </w:p>
    <w:p w:rsidR="00F04C57" w:rsidRPr="002207F0" w:rsidRDefault="00F04C57" w:rsidP="002207F0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i/>
          <w:lang w:val="ru-RU"/>
        </w:rPr>
      </w:pPr>
    </w:p>
    <w:p w:rsidR="00E339C6" w:rsidRPr="002207F0" w:rsidRDefault="00F04C57" w:rsidP="002207F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lang w:val="ru-RU"/>
        </w:rPr>
      </w:pPr>
      <w:r w:rsidRPr="002207F0">
        <w:rPr>
          <w:rFonts w:ascii="Times New Roman" w:hAnsi="Times New Roman" w:cs="Times New Roman"/>
          <w:bCs/>
          <w:i/>
          <w:lang w:val="ru-RU"/>
        </w:rPr>
        <w:t xml:space="preserve">Структурный </w:t>
      </w:r>
      <w:r w:rsidR="00E732B3" w:rsidRPr="002207F0">
        <w:rPr>
          <w:rFonts w:ascii="Times New Roman" w:hAnsi="Times New Roman" w:cs="Times New Roman"/>
          <w:bCs/>
          <w:i/>
          <w:lang w:val="ru-RU"/>
        </w:rPr>
        <w:t>конспект</w:t>
      </w:r>
      <w:r w:rsidRPr="002207F0">
        <w:rPr>
          <w:rFonts w:ascii="Times New Roman" w:hAnsi="Times New Roman" w:cs="Times New Roman"/>
          <w:bCs/>
          <w:i/>
          <w:lang w:val="ru-RU"/>
        </w:rPr>
        <w:t xml:space="preserve"> доклада</w:t>
      </w:r>
    </w:p>
    <w:p w:rsidR="008633EE" w:rsidRPr="002207F0" w:rsidRDefault="008633EE" w:rsidP="002207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  <w:r w:rsidRPr="002207F0">
        <w:rPr>
          <w:rFonts w:ascii="Times New Roman" w:hAnsi="Times New Roman" w:cs="Times New Roman"/>
          <w:b/>
          <w:bCs/>
          <w:lang w:val="ru-RU"/>
        </w:rPr>
        <w:t xml:space="preserve">Этноконфессиональные ориентиры в романе Иво Андрича </w:t>
      </w:r>
      <w:r w:rsidR="00E339C6" w:rsidRPr="002207F0">
        <w:rPr>
          <w:rFonts w:ascii="Times New Roman" w:hAnsi="Times New Roman" w:cs="Times New Roman"/>
          <w:b/>
          <w:bCs/>
          <w:lang w:val="ru-RU"/>
        </w:rPr>
        <w:t>«</w:t>
      </w:r>
      <w:r w:rsidRPr="002207F0">
        <w:rPr>
          <w:rFonts w:ascii="Times New Roman" w:hAnsi="Times New Roman" w:cs="Times New Roman"/>
          <w:b/>
          <w:bCs/>
          <w:lang w:val="ru-RU"/>
        </w:rPr>
        <w:t>Травницкая хроника»</w:t>
      </w:r>
    </w:p>
    <w:p w:rsidR="008633EE" w:rsidRPr="002207F0" w:rsidRDefault="008633EE" w:rsidP="002207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207F0" w:rsidRPr="002207F0" w:rsidRDefault="008633EE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u w:val="single"/>
          <w:lang w:val="ru-RU" w:eastAsia="ru-RU"/>
        </w:rPr>
        <w:t>Этноконфессиональная принадлежность</w:t>
      </w:r>
      <w:r w:rsidRPr="002207F0">
        <w:rPr>
          <w:rFonts w:ascii="Times New Roman" w:hAnsi="Times New Roman" w:cs="Times New Roman"/>
          <w:lang w:val="ru-RU" w:eastAsia="ru-RU"/>
        </w:rPr>
        <w:t xml:space="preserve"> героев произведений Иво Андрича</w:t>
      </w:r>
      <w:r w:rsidR="00E339C6" w:rsidRPr="002207F0">
        <w:rPr>
          <w:rFonts w:ascii="Times New Roman" w:hAnsi="Times New Roman" w:cs="Times New Roman"/>
          <w:lang w:val="ru-RU" w:eastAsia="ru-RU"/>
        </w:rPr>
        <w:t xml:space="preserve"> –</w:t>
      </w:r>
      <w:r w:rsidR="00E732B3" w:rsidRPr="002207F0">
        <w:rPr>
          <w:rFonts w:ascii="Times New Roman" w:hAnsi="Times New Roman" w:cs="Times New Roman"/>
          <w:lang w:val="ru-RU" w:eastAsia="ru-RU"/>
        </w:rPr>
        <w:t xml:space="preserve"> </w:t>
      </w:r>
      <w:r w:rsidRPr="002207F0">
        <w:rPr>
          <w:rFonts w:ascii="Times New Roman" w:hAnsi="Times New Roman" w:cs="Times New Roman"/>
          <w:lang w:val="ru-RU" w:eastAsia="ru-RU"/>
        </w:rPr>
        <w:t>непременно важн</w:t>
      </w:r>
      <w:r w:rsidR="00E339C6" w:rsidRPr="002207F0">
        <w:rPr>
          <w:rFonts w:ascii="Times New Roman" w:hAnsi="Times New Roman" w:cs="Times New Roman"/>
          <w:lang w:val="ru-RU" w:eastAsia="ru-RU"/>
        </w:rPr>
        <w:t>ы</w:t>
      </w:r>
      <w:r w:rsidRPr="002207F0">
        <w:rPr>
          <w:rFonts w:ascii="Times New Roman" w:hAnsi="Times New Roman" w:cs="Times New Roman"/>
          <w:lang w:val="ru-RU" w:eastAsia="ru-RU"/>
        </w:rPr>
        <w:t>й</w:t>
      </w:r>
      <w:r w:rsidR="00E339C6" w:rsidRPr="002207F0">
        <w:rPr>
          <w:rFonts w:ascii="Times New Roman" w:hAnsi="Times New Roman" w:cs="Times New Roman"/>
          <w:lang w:val="ru-RU" w:eastAsia="ru-RU"/>
        </w:rPr>
        <w:t xml:space="preserve"> элемент характеристики</w:t>
      </w:r>
      <w:r w:rsidR="00F77B6D" w:rsidRPr="002207F0">
        <w:rPr>
          <w:rFonts w:ascii="Times New Roman" w:hAnsi="Times New Roman" w:cs="Times New Roman"/>
          <w:lang w:val="ru-RU" w:eastAsia="ru-RU"/>
        </w:rPr>
        <w:t xml:space="preserve"> образа</w:t>
      </w:r>
      <w:r w:rsidRPr="002207F0">
        <w:rPr>
          <w:rFonts w:ascii="Times New Roman" w:hAnsi="Times New Roman" w:cs="Times New Roman"/>
          <w:lang w:val="ru-RU" w:eastAsia="ru-RU"/>
        </w:rPr>
        <w:t xml:space="preserve">. </w:t>
      </w:r>
    </w:p>
    <w:p w:rsidR="002207F0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</w:p>
    <w:p w:rsidR="00E732B3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noProof/>
        </w:rPr>
        <w:pict>
          <v:roundrect id="_x0000_s1027" style="position:absolute;left:0;text-align:left;margin-left:33pt;margin-top:1.75pt;width:276.75pt;height:21.75pt;z-index:251658240" arcsize="10923f">
            <v:textbox>
              <w:txbxContent>
                <w:p w:rsidR="00E732B3" w:rsidRPr="00C24AE9" w:rsidRDefault="00E732B3" w:rsidP="00C24AE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24A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Этническое многообразие среди героев романа</w:t>
                  </w:r>
                </w:p>
                <w:p w:rsidR="00E732B3" w:rsidRDefault="00E732B3"/>
              </w:txbxContent>
            </v:textbox>
          </v:roundrect>
        </w:pict>
      </w:r>
      <w:r w:rsidR="00B37035" w:rsidRPr="002207F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25pt;margin-top:12.9pt;width:30.75pt;height:0;flip:x;z-index:251659264" o:connectortype="straight"/>
        </w:pict>
      </w:r>
    </w:p>
    <w:p w:rsidR="00E732B3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.25pt;margin-top:.25pt;width:0;height:126.85pt;z-index:251660288" o:connectortype="straight"/>
        </w:pic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iCs/>
          <w:lang w:val="ru-RU" w:eastAsia="ru-RU"/>
        </w:rPr>
      </w:pPr>
      <w:r w:rsidRPr="002207F0">
        <w:rPr>
          <w:rFonts w:ascii="Times New Roman" w:hAnsi="Times New Roman" w:cs="Times New Roman"/>
          <w:iCs/>
          <w:noProof/>
        </w:rPr>
        <w:pict>
          <v:shape id="_x0000_s1030" type="#_x0000_t32" style="position:absolute;left:0;text-align:left;margin-left:2.25pt;margin-top:7.2pt;width:62.25pt;height:0;z-index:251661312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8633EE" w:rsidRPr="002207F0">
        <w:rPr>
          <w:rFonts w:ascii="Times New Roman" w:hAnsi="Times New Roman" w:cs="Times New Roman"/>
          <w:iCs/>
          <w:lang w:val="ru-RU" w:eastAsia="ru-RU"/>
        </w:rPr>
        <w:t>Турки-османы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iCs/>
          <w:lang w:val="ru-RU" w:eastAsia="ru-RU"/>
        </w:rPr>
      </w:pPr>
      <w:r w:rsidRPr="002207F0">
        <w:rPr>
          <w:rFonts w:ascii="Times New Roman" w:hAnsi="Times New Roman" w:cs="Times New Roman"/>
          <w:iCs/>
          <w:noProof/>
        </w:rPr>
        <w:pict>
          <v:shape id="_x0000_s1031" type="#_x0000_t32" style="position:absolute;left:0;text-align:left;margin-left:2.25pt;margin-top:8.6pt;width:62.25pt;height:0;z-index:251662336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E339C6" w:rsidRPr="002207F0">
        <w:rPr>
          <w:rFonts w:ascii="Times New Roman" w:hAnsi="Times New Roman" w:cs="Times New Roman"/>
          <w:iCs/>
          <w:lang w:val="ru-RU" w:eastAsia="ru-RU"/>
        </w:rPr>
        <w:t>Славяне-мусульмане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207F0"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.25pt;margin-top:7.9pt;width:62.25pt;height:0;z-index:251663360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lang w:val="ru-RU"/>
        </w:rPr>
        <w:tab/>
      </w:r>
      <w:r w:rsidR="008470E0" w:rsidRPr="002207F0">
        <w:rPr>
          <w:rFonts w:ascii="Times New Roman" w:hAnsi="Times New Roman" w:cs="Times New Roman"/>
          <w:lang w:val="ru-RU"/>
        </w:rPr>
        <w:tab/>
      </w:r>
      <w:r w:rsidR="00E339C6" w:rsidRPr="002207F0">
        <w:rPr>
          <w:rFonts w:ascii="Times New Roman" w:hAnsi="Times New Roman" w:cs="Times New Roman"/>
          <w:lang w:val="ru-RU"/>
        </w:rPr>
        <w:t xml:space="preserve">Евреи-сефарды 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.25pt;margin-top:7.85pt;width:62.25pt;height:0;z-index:251664384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E339C6" w:rsidRPr="002207F0">
        <w:rPr>
          <w:rFonts w:ascii="Times New Roman" w:hAnsi="Times New Roman" w:cs="Times New Roman"/>
          <w:lang w:val="ru-RU" w:eastAsia="ru-RU"/>
        </w:rPr>
        <w:t xml:space="preserve">Цыгане 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.25pt;margin-top:7.45pt;width:62.25pt;height:0;z-index:251665408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E339C6" w:rsidRPr="002207F0">
        <w:rPr>
          <w:rFonts w:ascii="Times New Roman" w:hAnsi="Times New Roman" w:cs="Times New Roman"/>
          <w:lang w:val="ru-RU" w:eastAsia="ru-RU"/>
        </w:rPr>
        <w:t xml:space="preserve">Сербы 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2.25pt;margin-top:7.85pt;width:62.25pt;height:0;z-index:251666432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lang w:val="ru-RU" w:eastAsia="ru-RU"/>
        </w:rPr>
        <w:tab/>
      </w:r>
      <w:r w:rsidR="00E339C6" w:rsidRPr="002207F0">
        <w:rPr>
          <w:rFonts w:ascii="Times New Roman" w:hAnsi="Times New Roman" w:cs="Times New Roman"/>
          <w:lang w:val="ru-RU" w:eastAsia="ru-RU"/>
        </w:rPr>
        <w:t xml:space="preserve">Грузин 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207F0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2.25pt;margin-top:8.55pt;width:62.25pt;height:0;z-index:251667456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lang w:val="ru-RU"/>
        </w:rPr>
        <w:tab/>
      </w:r>
      <w:r w:rsidR="008470E0" w:rsidRPr="002207F0">
        <w:rPr>
          <w:rFonts w:ascii="Times New Roman" w:hAnsi="Times New Roman" w:cs="Times New Roman"/>
          <w:lang w:val="ru-RU"/>
        </w:rPr>
        <w:tab/>
      </w:r>
      <w:r w:rsidR="00E339C6" w:rsidRPr="002207F0">
        <w:rPr>
          <w:rFonts w:ascii="Times New Roman" w:hAnsi="Times New Roman" w:cs="Times New Roman"/>
          <w:lang w:val="ru-RU"/>
        </w:rPr>
        <w:t>Русские</w:t>
      </w:r>
      <w:r w:rsidR="00E339C6" w:rsidRPr="002207F0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E339C6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iCs/>
          <w:lang w:val="ru-RU" w:eastAsia="ru-RU"/>
        </w:rPr>
      </w:pPr>
      <w:r w:rsidRPr="002207F0">
        <w:rPr>
          <w:rFonts w:ascii="Times New Roman" w:hAnsi="Times New Roman" w:cs="Times New Roman"/>
          <w:iCs/>
          <w:noProof/>
        </w:rPr>
        <w:pict>
          <v:shape id="_x0000_s1037" type="#_x0000_t32" style="position:absolute;left:0;text-align:left;margin-left:2.25pt;margin-top:8.85pt;width:62.25pt;height:0;z-index:251668480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F04C57" w:rsidRPr="002207F0">
        <w:rPr>
          <w:rFonts w:ascii="Times New Roman" w:hAnsi="Times New Roman" w:cs="Times New Roman"/>
          <w:iCs/>
          <w:lang w:val="ru-RU" w:eastAsia="ru-RU"/>
        </w:rPr>
        <w:t>…</w:t>
      </w:r>
    </w:p>
    <w:p w:rsidR="00F04C57" w:rsidRPr="002207F0" w:rsidRDefault="00B37035" w:rsidP="002207F0">
      <w:pPr>
        <w:spacing w:after="0" w:line="240" w:lineRule="auto"/>
        <w:jc w:val="both"/>
        <w:rPr>
          <w:rFonts w:ascii="Times New Roman" w:hAnsi="Times New Roman" w:cs="Times New Roman"/>
          <w:iCs/>
          <w:lang w:val="ru-RU" w:eastAsia="ru-RU"/>
        </w:rPr>
      </w:pPr>
      <w:r w:rsidRPr="002207F0">
        <w:rPr>
          <w:rFonts w:ascii="Times New Roman" w:hAnsi="Times New Roman" w:cs="Times New Roman"/>
          <w:iCs/>
          <w:noProof/>
        </w:rPr>
        <w:pict>
          <v:shape id="_x0000_s1038" type="#_x0000_t32" style="position:absolute;left:0;text-align:left;margin-left:2.25pt;margin-top:7.75pt;width:62.25pt;height:0;z-index:251669504" o:connectortype="straight">
            <v:stroke endarrow="block"/>
          </v:shape>
        </w:pict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ab/>
      </w:r>
      <w:r w:rsidR="00F04C57" w:rsidRPr="002207F0">
        <w:rPr>
          <w:rFonts w:ascii="Times New Roman" w:hAnsi="Times New Roman" w:cs="Times New Roman"/>
          <w:iCs/>
          <w:lang w:val="ru-RU" w:eastAsia="ru-RU"/>
        </w:rPr>
        <w:t>+</w:t>
      </w:r>
      <w:r w:rsidR="008470E0" w:rsidRPr="002207F0">
        <w:rPr>
          <w:rFonts w:ascii="Times New Roman" w:hAnsi="Times New Roman" w:cs="Times New Roman"/>
          <w:iCs/>
          <w:lang w:val="ru-RU" w:eastAsia="ru-RU"/>
        </w:rPr>
        <w:t xml:space="preserve"> </w:t>
      </w:r>
      <w:r w:rsidR="00F04C57" w:rsidRPr="002207F0">
        <w:rPr>
          <w:rFonts w:ascii="Times New Roman" w:hAnsi="Times New Roman" w:cs="Times New Roman"/>
          <w:iCs/>
          <w:lang w:val="ru-RU" w:eastAsia="ru-RU"/>
        </w:rPr>
        <w:t>внедрение в многонациональную среду иностранцев</w:t>
      </w:r>
    </w:p>
    <w:p w:rsidR="00E339C6" w:rsidRPr="002207F0" w:rsidRDefault="00E339C6" w:rsidP="002207F0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 w:eastAsia="ru-RU"/>
        </w:rPr>
      </w:pPr>
    </w:p>
    <w:p w:rsidR="00E339C6" w:rsidRPr="002207F0" w:rsidRDefault="00F04C57" w:rsidP="002207F0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ru-RU" w:eastAsia="ru-RU"/>
        </w:rPr>
      </w:pPr>
      <w:r w:rsidRPr="002207F0">
        <w:rPr>
          <w:rFonts w:ascii="Times New Roman" w:hAnsi="Times New Roman" w:cs="Times New Roman"/>
          <w:b/>
          <w:iCs/>
          <w:lang w:val="ru-RU" w:eastAsia="ru-RU"/>
        </w:rPr>
        <w:t xml:space="preserve">Противоречие как результат совмещения </w:t>
      </w:r>
      <w:r w:rsidR="00E339C6" w:rsidRPr="002207F0">
        <w:rPr>
          <w:rFonts w:ascii="Times New Roman" w:hAnsi="Times New Roman" w:cs="Times New Roman"/>
          <w:b/>
          <w:iCs/>
          <w:lang w:val="ru-RU" w:eastAsia="ru-RU"/>
        </w:rPr>
        <w:t>духовно различных</w:t>
      </w:r>
      <w:r w:rsidRPr="002207F0">
        <w:rPr>
          <w:rFonts w:ascii="Times New Roman" w:hAnsi="Times New Roman" w:cs="Times New Roman"/>
          <w:b/>
          <w:iCs/>
          <w:lang w:val="ru-RU" w:eastAsia="ru-RU"/>
        </w:rPr>
        <w:t xml:space="preserve"> систем</w:t>
      </w:r>
      <w:r w:rsidR="00C24AE9" w:rsidRPr="002207F0">
        <w:rPr>
          <w:rFonts w:ascii="Times New Roman" w:hAnsi="Times New Roman" w:cs="Times New Roman"/>
          <w:b/>
          <w:iCs/>
          <w:lang w:val="ru-RU" w:eastAsia="ru-RU"/>
        </w:rPr>
        <w:t xml:space="preserve"> (три уровня)</w:t>
      </w:r>
      <w:r w:rsidRPr="002207F0">
        <w:rPr>
          <w:rFonts w:ascii="Times New Roman" w:hAnsi="Times New Roman" w:cs="Times New Roman"/>
          <w:b/>
          <w:iCs/>
          <w:lang w:val="ru-RU" w:eastAsia="ru-RU"/>
        </w:rPr>
        <w:t>:</w:t>
      </w:r>
    </w:p>
    <w:p w:rsidR="00C24AE9" w:rsidRPr="002207F0" w:rsidRDefault="00C24AE9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8470E0" w:rsidRPr="002207F0" w:rsidRDefault="00C24AE9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207F0">
        <w:rPr>
          <w:rFonts w:ascii="Times New Roman" w:hAnsi="Times New Roman" w:cs="Times New Roman"/>
          <w:b/>
          <w:lang w:val="ru-RU"/>
        </w:rPr>
        <w:t>1.</w:t>
      </w:r>
    </w:p>
    <w:p w:rsidR="008470E0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207F0">
        <w:rPr>
          <w:rFonts w:ascii="Times New Roman" w:hAnsi="Times New Roman" w:cs="Times New Roman"/>
          <w:b/>
          <w:noProof/>
        </w:rPr>
        <w:pict>
          <v:roundrect id="_x0000_s1039" style="position:absolute;left:0;text-align:left;margin-left:16.9pt;margin-top:5.1pt;width:118.25pt;height:45.45pt;z-index:251670528" arcsize="10923f">
            <v:textbox>
              <w:txbxContent>
                <w:p w:rsidR="008470E0" w:rsidRPr="002207F0" w:rsidRDefault="008470E0" w:rsidP="008470E0">
                  <w:pPr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Многонациональная боснийская среда</w:t>
                  </w:r>
                </w:p>
              </w:txbxContent>
            </v:textbox>
          </v:roundrect>
        </w:pict>
      </w:r>
      <w:r w:rsidRPr="002207F0">
        <w:rPr>
          <w:rFonts w:ascii="Times New Roman" w:hAnsi="Times New Roman" w:cs="Times New Roman"/>
          <w:b/>
          <w:noProof/>
        </w:rPr>
        <w:pict>
          <v:roundrect id="_x0000_s1041" style="position:absolute;left:0;text-align:left;margin-left:173.25pt;margin-top:5.1pt;width:164.25pt;height:45.45pt;z-index:251672576" arcsize="10923f">
            <v:textbox>
              <w:txbxContent>
                <w:p w:rsidR="008470E0" w:rsidRPr="002207F0" w:rsidRDefault="008470E0" w:rsidP="008470E0">
                  <w:pPr>
                    <w:jc w:val="center"/>
                    <w:rPr>
                      <w:sz w:val="20"/>
                      <w:lang w:val="ru-RU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Входящий в неё представитель иной культуры</w:t>
                  </w:r>
                </w:p>
              </w:txbxContent>
            </v:textbox>
          </v:roundrect>
        </w:pict>
      </w:r>
    </w:p>
    <w:p w:rsidR="00C24AE9" w:rsidRPr="00D31302" w:rsidRDefault="00D31302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</w:p>
    <w:p w:rsid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2207F0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8470E0" w:rsidRPr="002207F0" w:rsidRDefault="00C24AE9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207F0">
        <w:rPr>
          <w:rFonts w:ascii="Times New Roman" w:hAnsi="Times New Roman" w:cs="Times New Roman"/>
          <w:b/>
          <w:lang w:val="ru-RU"/>
        </w:rPr>
        <w:t>2.</w:t>
      </w:r>
    </w:p>
    <w:p w:rsidR="008470E0" w:rsidRPr="002207F0" w:rsidRDefault="00D31302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207F0">
        <w:rPr>
          <w:rFonts w:ascii="Times New Roman" w:hAnsi="Times New Roman" w:cs="Times New Roman"/>
          <w:b/>
          <w:noProof/>
        </w:rPr>
        <w:pict>
          <v:roundrect id="_x0000_s1045" style="position:absolute;left:0;text-align:left;margin-left:302.25pt;margin-top:6.3pt;width:67.4pt;height:35.45pt;z-index:251676672" arcsize="10923f">
            <v:textbox>
              <w:txbxContent>
                <w:p w:rsidR="00C24AE9" w:rsidRPr="002207F0" w:rsidRDefault="00C24AE9" w:rsidP="00C24A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Иудеи</w:t>
                  </w:r>
                </w:p>
                <w:p w:rsidR="008470E0" w:rsidRPr="002207F0" w:rsidRDefault="008470E0" w:rsidP="00C24AE9">
                  <w:pPr>
                    <w:spacing w:after="0"/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 в Боснии</w:t>
                  </w:r>
                </w:p>
              </w:txbxContent>
            </v:textbox>
          </v:roundrect>
        </w:pict>
      </w:r>
      <w:r w:rsidRPr="002207F0">
        <w:rPr>
          <w:rFonts w:ascii="Times New Roman" w:hAnsi="Times New Roman" w:cs="Times New Roman"/>
          <w:b/>
          <w:noProof/>
        </w:rPr>
        <w:pict>
          <v:roundrect id="_x0000_s1044" style="position:absolute;left:0;text-align:left;margin-left:188.95pt;margin-top:6.3pt;width:89.25pt;height:35.45pt;z-index:251675648" arcsize="10923f">
            <v:textbox>
              <w:txbxContent>
                <w:p w:rsidR="008470E0" w:rsidRPr="002207F0" w:rsidRDefault="008470E0" w:rsidP="008470E0">
                  <w:pPr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Мусульмане в Боснии</w:t>
                  </w:r>
                </w:p>
              </w:txbxContent>
            </v:textbox>
          </v:roundrect>
        </w:pict>
      </w:r>
      <w:r w:rsidRPr="002207F0">
        <w:rPr>
          <w:rFonts w:ascii="Times New Roman" w:hAnsi="Times New Roman" w:cs="Times New Roman"/>
          <w:b/>
          <w:noProof/>
        </w:rPr>
        <w:pict>
          <v:roundrect id="_x0000_s1043" style="position:absolute;left:0;text-align:left;margin-left:86.25pt;margin-top:6.3pt;width:85.4pt;height:35.45pt;z-index:251674624" arcsize="10923f">
            <v:textbox>
              <w:txbxContent>
                <w:p w:rsidR="00C24AE9" w:rsidRPr="002207F0" w:rsidRDefault="008470E0" w:rsidP="00C24A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Католики </w:t>
                  </w:r>
                </w:p>
                <w:p w:rsidR="008470E0" w:rsidRPr="002207F0" w:rsidRDefault="008470E0" w:rsidP="00C24AE9">
                  <w:pPr>
                    <w:spacing w:after="0"/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в Боснии</w:t>
                  </w:r>
                </w:p>
              </w:txbxContent>
            </v:textbox>
          </v:roundrect>
        </w:pict>
      </w:r>
      <w:r w:rsidRPr="002207F0">
        <w:rPr>
          <w:rFonts w:ascii="Times New Roman" w:hAnsi="Times New Roman" w:cs="Times New Roman"/>
          <w:b/>
          <w:noProof/>
        </w:rPr>
        <w:pict>
          <v:roundrect id="_x0000_s1042" style="position:absolute;left:0;text-align:left;margin-left:-18.75pt;margin-top:7.55pt;width:87.75pt;height:34.2pt;z-index:251673600" arcsize="10923f">
            <v:textbox>
              <w:txbxContent>
                <w:p w:rsidR="008470E0" w:rsidRPr="002207F0" w:rsidRDefault="008470E0" w:rsidP="008470E0">
                  <w:pPr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Православные в Боснии</w:t>
                  </w:r>
                </w:p>
              </w:txbxContent>
            </v:textbox>
          </v:roundrect>
        </w:pict>
      </w:r>
    </w:p>
    <w:p w:rsidR="00D31302" w:rsidRDefault="00D31302" w:rsidP="00D313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  <w:r>
        <w:rPr>
          <w:rFonts w:ascii="Times New Roman" w:hAnsi="Times New Roman" w:cs="Times New Roman"/>
          <w:sz w:val="48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  <w:r>
        <w:rPr>
          <w:rFonts w:ascii="Times New Roman" w:hAnsi="Times New Roman" w:cs="Times New Roman"/>
          <w:sz w:val="4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  <w:r>
        <w:rPr>
          <w:rFonts w:ascii="Times New Roman" w:hAnsi="Times New Roman" w:cs="Times New Roman"/>
          <w:sz w:val="48"/>
          <w:lang w:val="ru-RU"/>
        </w:rPr>
        <w:t xml:space="preserve">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</w:p>
    <w:p w:rsid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2207F0" w:rsidRPr="002207F0" w:rsidRDefault="002207F0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D31302" w:rsidRDefault="00C24AE9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207F0">
        <w:rPr>
          <w:rFonts w:ascii="Times New Roman" w:hAnsi="Times New Roman" w:cs="Times New Roman"/>
          <w:b/>
          <w:lang w:val="ru-RU"/>
        </w:rPr>
        <w:t>3.</w:t>
      </w:r>
      <w:r w:rsidR="00D31302">
        <w:rPr>
          <w:rFonts w:ascii="Times New Roman" w:hAnsi="Times New Roman" w:cs="Times New Roman"/>
          <w:b/>
          <w:lang w:val="ru-RU"/>
        </w:rPr>
        <w:t xml:space="preserve"> </w:t>
      </w:r>
    </w:p>
    <w:p w:rsidR="00C24AE9" w:rsidRPr="002207F0" w:rsidRDefault="00D31302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48"/>
          <w:lang w:val="ru-RU"/>
        </w:rPr>
        <w:t xml:space="preserve">                      </w:t>
      </w:r>
      <w:r w:rsidRPr="00D31302">
        <w:rPr>
          <w:rFonts w:ascii="Times New Roman" w:hAnsi="Times New Roman" w:cs="Times New Roman"/>
          <w:sz w:val="48"/>
          <w:lang w:val="ru-RU"/>
        </w:rPr>
        <w:t>/</w:t>
      </w:r>
      <w:r w:rsidRPr="002207F0">
        <w:rPr>
          <w:rFonts w:ascii="Times New Roman" w:hAnsi="Times New Roman" w:cs="Times New Roman"/>
          <w:noProof/>
        </w:rPr>
        <w:pict>
          <v:roundrect id="_x0000_s1049" style="position:absolute;left:0;text-align:left;margin-left:-18.75pt;margin-top:6.75pt;width:171pt;height:27pt;z-index:251680768;mso-position-horizontal-relative:text;mso-position-vertical-relative:text" arcsize="10923f">
            <v:textbox>
              <w:txbxContent>
                <w:p w:rsidR="00C24AE9" w:rsidRPr="002207F0" w:rsidRDefault="00C24AE9" w:rsidP="00C24AE9">
                  <w:pPr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Христианская среда</w:t>
                  </w:r>
                </w:p>
              </w:txbxContent>
            </v:textbox>
          </v:roundrect>
        </w:pict>
      </w:r>
      <w:r w:rsidRPr="002207F0">
        <w:rPr>
          <w:rFonts w:ascii="Times New Roman" w:hAnsi="Times New Roman" w:cs="Times New Roman"/>
          <w:noProof/>
        </w:rPr>
        <w:pict>
          <v:roundrect id="_x0000_s1051" style="position:absolute;left:0;text-align:left;margin-left:193.2pt;margin-top:6.75pt;width:181.8pt;height:27pt;z-index:251682816;mso-position-horizontal-relative:text;mso-position-vertical-relative:text" arcsize="10923f">
            <v:textbox>
              <w:txbxContent>
                <w:p w:rsidR="00C24AE9" w:rsidRPr="002207F0" w:rsidRDefault="00C24AE9" w:rsidP="00C24AE9">
                  <w:pPr>
                    <w:jc w:val="center"/>
                    <w:rPr>
                      <w:sz w:val="20"/>
                    </w:rPr>
                  </w:pP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Турецкие завоеватели (</w:t>
                  </w:r>
                  <w:r w:rsidRPr="002207F0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XIV</w:t>
                  </w:r>
                  <w:r w:rsidRPr="002207F0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 в.)</w:t>
                  </w:r>
                </w:p>
              </w:txbxContent>
            </v:textbox>
          </v:roundrect>
        </w:pict>
      </w:r>
    </w:p>
    <w:p w:rsidR="00C24AE9" w:rsidRPr="002207F0" w:rsidRDefault="00F04C57" w:rsidP="002207F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2207F0">
        <w:rPr>
          <w:rFonts w:ascii="Times New Roman" w:hAnsi="Times New Roman" w:cs="Times New Roman"/>
          <w:b/>
          <w:lang w:val="ru-RU" w:eastAsia="ru-RU"/>
        </w:rPr>
        <w:lastRenderedPageBreak/>
        <w:t>Многонациональность среды</w:t>
      </w:r>
      <w:r w:rsidR="00F77B6D" w:rsidRPr="002207F0">
        <w:rPr>
          <w:rFonts w:ascii="Times New Roman" w:hAnsi="Times New Roman" w:cs="Times New Roman"/>
          <w:b/>
          <w:lang w:val="ru-RU" w:eastAsia="ru-RU"/>
        </w:rPr>
        <w:t xml:space="preserve"> также проявляется в:</w:t>
      </w:r>
    </w:p>
    <w:p w:rsidR="00C24AE9" w:rsidRPr="002207F0" w:rsidRDefault="00F77B6D" w:rsidP="002207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D31302">
        <w:rPr>
          <w:rFonts w:ascii="Times New Roman" w:hAnsi="Times New Roman" w:cs="Times New Roman"/>
          <w:i/>
          <w:lang w:val="ru-RU"/>
        </w:rPr>
        <w:t>описании кухни</w:t>
      </w:r>
      <w:r w:rsidRPr="002207F0">
        <w:rPr>
          <w:rFonts w:ascii="Times New Roman" w:hAnsi="Times New Roman" w:cs="Times New Roman"/>
          <w:lang w:val="ru-RU"/>
        </w:rPr>
        <w:t xml:space="preserve"> (блюда на столе Давиля: еврейская пища, которая, по своей сути, «смесь испанской и восточной кухни»);</w:t>
      </w:r>
    </w:p>
    <w:p w:rsidR="00C24AE9" w:rsidRPr="002207F0" w:rsidRDefault="00F77B6D" w:rsidP="002207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D31302">
        <w:rPr>
          <w:rFonts w:ascii="Times New Roman" w:hAnsi="Times New Roman" w:cs="Times New Roman"/>
          <w:i/>
          <w:lang w:val="ru-RU"/>
        </w:rPr>
        <w:t>обозначении времени в романе</w:t>
      </w:r>
      <w:r w:rsidRPr="002207F0">
        <w:rPr>
          <w:rFonts w:ascii="Times New Roman" w:hAnsi="Times New Roman" w:cs="Times New Roman"/>
          <w:lang w:val="ru-RU"/>
        </w:rPr>
        <w:t xml:space="preserve"> (ори</w:t>
      </w:r>
      <w:r w:rsidR="00C24AE9" w:rsidRPr="002207F0">
        <w:rPr>
          <w:rFonts w:ascii="Times New Roman" w:hAnsi="Times New Roman" w:cs="Times New Roman"/>
          <w:lang w:val="ru-RU"/>
        </w:rPr>
        <w:t>е</w:t>
      </w:r>
      <w:r w:rsidRPr="002207F0">
        <w:rPr>
          <w:rFonts w:ascii="Times New Roman" w:hAnsi="Times New Roman" w:cs="Times New Roman"/>
          <w:lang w:val="ru-RU"/>
        </w:rPr>
        <w:t xml:space="preserve">нтиры – </w:t>
      </w:r>
      <w:r w:rsidRPr="002207F0">
        <w:rPr>
          <w:rFonts w:ascii="Times New Roman" w:hAnsi="Times New Roman" w:cs="Times New Roman"/>
          <w:lang w:val="ru-RU" w:eastAsia="ru-RU"/>
        </w:rPr>
        <w:t>по календар</w:t>
      </w:r>
      <w:r w:rsidR="00C24AE9" w:rsidRPr="002207F0">
        <w:rPr>
          <w:rFonts w:ascii="Times New Roman" w:hAnsi="Times New Roman" w:cs="Times New Roman"/>
          <w:lang w:val="ru-RU" w:eastAsia="ru-RU"/>
        </w:rPr>
        <w:t>ю</w:t>
      </w:r>
      <w:r w:rsidRPr="002207F0">
        <w:rPr>
          <w:rFonts w:ascii="Times New Roman" w:hAnsi="Times New Roman" w:cs="Times New Roman"/>
          <w:lang w:val="ru-RU" w:eastAsia="ru-RU"/>
        </w:rPr>
        <w:t xml:space="preserve"> мусульман и христиан: «в первый день рамазанского байрама…», «все три дня байрама Давиль провел…», «в пятницу, в первый день после байрама»; «Рождество, праздник всех христиан, наступило и в Травнике, а с ним вместе пришли и заботы, воспоминания, торжественные и грустные мысли»</w:t>
      </w:r>
      <w:r w:rsidR="002207F0" w:rsidRPr="002207F0">
        <w:rPr>
          <w:rFonts w:ascii="Times New Roman" w:hAnsi="Times New Roman" w:cs="Times New Roman"/>
          <w:lang w:val="ru-RU" w:eastAsia="ru-RU"/>
        </w:rPr>
        <w:t>…</w:t>
      </w:r>
      <w:r w:rsidRPr="002207F0">
        <w:rPr>
          <w:rFonts w:ascii="Times New Roman" w:hAnsi="Times New Roman" w:cs="Times New Roman"/>
          <w:lang w:val="ru-RU" w:eastAsia="ru-RU"/>
        </w:rPr>
        <w:t>);</w:t>
      </w:r>
    </w:p>
    <w:p w:rsidR="00F77B6D" w:rsidRPr="002207F0" w:rsidRDefault="00F77B6D" w:rsidP="002207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D31302">
        <w:rPr>
          <w:rFonts w:ascii="Times New Roman" w:hAnsi="Times New Roman" w:cs="Times New Roman"/>
          <w:i/>
          <w:lang w:val="ru-RU" w:eastAsia="ru-RU"/>
        </w:rPr>
        <w:t>общих характеристиках межнациональных отношений на данной территории и событий, их предопределяющих</w:t>
      </w:r>
      <w:r w:rsidRPr="002207F0">
        <w:rPr>
          <w:rFonts w:ascii="Times New Roman" w:hAnsi="Times New Roman" w:cs="Times New Roman"/>
          <w:lang w:val="ru-RU" w:eastAsia="ru-RU"/>
        </w:rPr>
        <w:t xml:space="preserve"> (уход турок из Венгрии и их возвращение в Боснию; сербское восстание; «запутанный клубок», результат столкновения «противоположных интересов, вероисповеданий, стремлений и надежд»).</w:t>
      </w:r>
    </w:p>
    <w:p w:rsidR="00F77B6D" w:rsidRPr="002207F0" w:rsidRDefault="00F77B6D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</w:p>
    <w:p w:rsidR="00F77B6D" w:rsidRPr="002207F0" w:rsidRDefault="00F77B6D" w:rsidP="002207F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207F0">
        <w:rPr>
          <w:rFonts w:ascii="Times New Roman" w:hAnsi="Times New Roman" w:cs="Times New Roman"/>
          <w:b/>
          <w:lang w:val="ru-RU" w:eastAsia="ru-RU"/>
        </w:rPr>
        <w:t>Феномен пограничья</w:t>
      </w:r>
      <w:r w:rsidRPr="002207F0">
        <w:rPr>
          <w:rFonts w:ascii="Times New Roman" w:hAnsi="Times New Roman" w:cs="Times New Roman"/>
          <w:lang w:val="ru-RU" w:eastAsia="ru-RU"/>
        </w:rPr>
        <w:t>:</w:t>
      </w:r>
      <w:r w:rsidR="00E732B3" w:rsidRPr="002207F0">
        <w:rPr>
          <w:rFonts w:ascii="Times New Roman" w:hAnsi="Times New Roman" w:cs="Times New Roman"/>
          <w:lang w:val="ru-RU" w:eastAsia="ru-RU"/>
        </w:rPr>
        <w:t xml:space="preserve"> «Эти люди стоят на границе, духовной и физической, на той черной и кровавой линии, которая в силу тяжелого и бессмысленного недоразумения существует между людьми, божьими творениями, между которыми не должно быть границы. Это грань между морем и сушей, осужденная на вечное движение и колебание, как бы третий мир, где осело все проклятье вследствие разделения земли на два мира».</w:t>
      </w:r>
    </w:p>
    <w:p w:rsidR="00F77B6D" w:rsidRPr="002207F0" w:rsidRDefault="00E732B3" w:rsidP="002207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ru-RU" w:eastAsia="ru-RU"/>
        </w:rPr>
      </w:pPr>
      <w:r w:rsidRPr="002207F0">
        <w:rPr>
          <w:rFonts w:ascii="Times New Roman" w:hAnsi="Times New Roman" w:cs="Times New Roman"/>
          <w:b/>
          <w:lang w:val="ru-RU" w:eastAsia="ru-RU"/>
        </w:rPr>
        <w:t>____________________________________________________</w:t>
      </w:r>
    </w:p>
    <w:p w:rsidR="004B06C6" w:rsidRPr="002207F0" w:rsidRDefault="004B06C6" w:rsidP="002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</w:p>
    <w:p w:rsidR="008633EE" w:rsidRPr="002207F0" w:rsidRDefault="008633EE" w:rsidP="0022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2207F0">
        <w:rPr>
          <w:rFonts w:ascii="Times New Roman" w:hAnsi="Times New Roman" w:cs="Times New Roman"/>
          <w:color w:val="000000"/>
          <w:lang w:val="ru-RU"/>
        </w:rPr>
        <w:tab/>
      </w:r>
      <w:r w:rsidRPr="002207F0">
        <w:rPr>
          <w:rFonts w:ascii="Times New Roman" w:hAnsi="Times New Roman" w:cs="Times New Roman"/>
          <w:i/>
          <w:lang w:val="ru-RU"/>
        </w:rPr>
        <w:t xml:space="preserve">Отображая проблемы сосуществования этносов на боснийской земле, писатель показал сложность и необъяснимость самой жизни. Наиболее наглядно можно это продемонстрировать именно в такой среде, как Босния, где обостряются все противоречия, существующие в любой стране и на любом континенте. Нигде, как показывает нам И. Андрич, нет единения и гармонии, так как все люди разные, а взгляды на жизнь не только противоположны, но и даже взаимоисключающи уже потому, что предопределяются нашей национальной принадлежностью и религиозными воззрениями. Босния – всего лишь модель мира под увеличительным стеклом, где проще и нагляднее показывается вся противоречивость отношений в современном мире. </w:t>
      </w:r>
    </w:p>
    <w:p w:rsidR="008633EE" w:rsidRPr="002207F0" w:rsidRDefault="004B06C6" w:rsidP="002207F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2207F0">
        <w:rPr>
          <w:rFonts w:ascii="Times New Roman" w:hAnsi="Times New Roman" w:cs="Times New Roman"/>
          <w:i/>
          <w:lang w:val="ru-RU"/>
        </w:rPr>
        <w:t>В</w:t>
      </w:r>
      <w:r w:rsidR="008633EE" w:rsidRPr="002207F0">
        <w:rPr>
          <w:rFonts w:ascii="Times New Roman" w:hAnsi="Times New Roman" w:cs="Times New Roman"/>
          <w:i/>
          <w:lang w:val="ru-RU"/>
        </w:rPr>
        <w:t xml:space="preserve"> центре внимания Иво Андрича не политическая, не экономическая и даже не культурная история, а история духовности человечества. Вдумчивый анализ взглядов Иво Андрича на этноконфессиональные проблемы его родной Боснии может быть важным для регулирования современных межнациональных и межконфессиональных отношений.</w:t>
      </w:r>
    </w:p>
    <w:p w:rsidR="00B65E01" w:rsidRPr="002207F0" w:rsidRDefault="00B65E01" w:rsidP="002207F0">
      <w:pPr>
        <w:spacing w:line="240" w:lineRule="auto"/>
        <w:rPr>
          <w:lang w:val="sr-Cyrl-CS"/>
        </w:rPr>
      </w:pPr>
    </w:p>
    <w:sectPr w:rsidR="00B65E01" w:rsidRPr="002207F0" w:rsidSect="002207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EC" w:rsidRDefault="006C1FEC" w:rsidP="008633EE">
      <w:pPr>
        <w:spacing w:after="0" w:line="240" w:lineRule="auto"/>
      </w:pPr>
      <w:r>
        <w:separator/>
      </w:r>
    </w:p>
  </w:endnote>
  <w:endnote w:type="continuationSeparator" w:id="1">
    <w:p w:rsidR="006C1FEC" w:rsidRDefault="006C1FEC" w:rsidP="0086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EC" w:rsidRDefault="006C1FEC" w:rsidP="008633EE">
      <w:pPr>
        <w:spacing w:after="0" w:line="240" w:lineRule="auto"/>
      </w:pPr>
      <w:r>
        <w:separator/>
      </w:r>
    </w:p>
  </w:footnote>
  <w:footnote w:type="continuationSeparator" w:id="1">
    <w:p w:rsidR="006C1FEC" w:rsidRDefault="006C1FEC" w:rsidP="0086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958"/>
    <w:multiLevelType w:val="hybridMultilevel"/>
    <w:tmpl w:val="B1884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254B6"/>
    <w:multiLevelType w:val="hybridMultilevel"/>
    <w:tmpl w:val="B42E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3EE"/>
    <w:rsid w:val="000C276D"/>
    <w:rsid w:val="00122308"/>
    <w:rsid w:val="00182A43"/>
    <w:rsid w:val="002207F0"/>
    <w:rsid w:val="003D3EA1"/>
    <w:rsid w:val="00426E57"/>
    <w:rsid w:val="00476F4E"/>
    <w:rsid w:val="00486E5C"/>
    <w:rsid w:val="004B06C6"/>
    <w:rsid w:val="004E40A2"/>
    <w:rsid w:val="0050680C"/>
    <w:rsid w:val="006C1FEC"/>
    <w:rsid w:val="007E0754"/>
    <w:rsid w:val="007F1A23"/>
    <w:rsid w:val="008470E0"/>
    <w:rsid w:val="008633EE"/>
    <w:rsid w:val="00A0367A"/>
    <w:rsid w:val="00A151AC"/>
    <w:rsid w:val="00A43D85"/>
    <w:rsid w:val="00A57288"/>
    <w:rsid w:val="00A83082"/>
    <w:rsid w:val="00AD133B"/>
    <w:rsid w:val="00B21528"/>
    <w:rsid w:val="00B32B1B"/>
    <w:rsid w:val="00B37035"/>
    <w:rsid w:val="00B65E01"/>
    <w:rsid w:val="00BB0F8E"/>
    <w:rsid w:val="00BB4CBB"/>
    <w:rsid w:val="00C24AE9"/>
    <w:rsid w:val="00D31302"/>
    <w:rsid w:val="00D557EE"/>
    <w:rsid w:val="00E02C7E"/>
    <w:rsid w:val="00E339C6"/>
    <w:rsid w:val="00E732B3"/>
    <w:rsid w:val="00F04C57"/>
    <w:rsid w:val="00F7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28"/>
        <o:r id="V:Rule13" type="connector" idref="#_x0000_s1035"/>
        <o:r id="V:Rule14" type="connector" idref="#_x0000_s1030"/>
        <o:r id="V:Rule15" type="connector" idref="#_x0000_s1034"/>
        <o:r id="V:Rule16" type="connector" idref="#_x0000_s1029"/>
        <o:r id="V:Rule17" type="connector" idref="#_x0000_s1036"/>
        <o:r id="V:Rule18" type="connector" idref="#_x0000_s1037"/>
        <o:r id="V:Rule19" type="connector" idref="#_x0000_s1031"/>
        <o:r id="V:Rule20" type="connector" idref="#_x0000_s1038"/>
        <o:r id="V:Rule21" type="connector" idref="#_x0000_s1033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EE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633E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3EE"/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8633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33EE"/>
    <w:rPr>
      <w:rFonts w:ascii="Calibri" w:eastAsia="Times New Roman" w:hAnsi="Calibri" w:cs="Calibri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8633EE"/>
    <w:pPr>
      <w:ind w:left="720"/>
    </w:pPr>
  </w:style>
  <w:style w:type="character" w:styleId="a6">
    <w:name w:val="footnote reference"/>
    <w:basedOn w:val="a0"/>
    <w:uiPriority w:val="99"/>
    <w:semiHidden/>
    <w:unhideWhenUsed/>
    <w:rsid w:val="008633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10</cp:revision>
  <dcterms:created xsi:type="dcterms:W3CDTF">2013-09-29T09:24:00Z</dcterms:created>
  <dcterms:modified xsi:type="dcterms:W3CDTF">2013-09-30T17:11:00Z</dcterms:modified>
</cp:coreProperties>
</file>